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D4" w:rsidRPr="00E97D16" w:rsidRDefault="009C340F" w:rsidP="00E97D16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E97D16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ДРЕВНИТЕ РУИНИ НА СЕВЕРОИЗТОЧНА БЪЛГАРИЯ – СТАРИ БЪЛГАРСКИ СТОЛИЦИ И СКАЛНИ МАНАСТИРИ</w:t>
      </w:r>
    </w:p>
    <w:p w:rsidR="009C340F" w:rsidRPr="007D60EE" w:rsidRDefault="009C340F" w:rsidP="009C340F">
      <w:pPr>
        <w:rPr>
          <w:rFonts w:ascii="Times New Roman" w:hAnsi="Times New Roman" w:cs="Times New Roman"/>
          <w:b/>
          <w:color w:val="006600"/>
          <w:sz w:val="28"/>
          <w:szCs w:val="28"/>
          <w:lang w:val="en-US"/>
        </w:rPr>
      </w:pPr>
      <w:r w:rsidRPr="00E97D16">
        <w:rPr>
          <w:rFonts w:ascii="Times New Roman" w:hAnsi="Times New Roman" w:cs="Times New Roman"/>
          <w:b/>
          <w:color w:val="006600"/>
          <w:sz w:val="28"/>
          <w:szCs w:val="28"/>
        </w:rPr>
        <w:t>ДАТА:</w:t>
      </w:r>
      <w:r w:rsidR="00E97D1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="007D60EE">
        <w:rPr>
          <w:rFonts w:ascii="Times New Roman" w:hAnsi="Times New Roman" w:cs="Times New Roman"/>
          <w:b/>
          <w:color w:val="006600"/>
          <w:sz w:val="28"/>
          <w:szCs w:val="28"/>
        </w:rPr>
        <w:t>30.</w:t>
      </w:r>
      <w:r w:rsidR="007D60EE">
        <w:rPr>
          <w:rFonts w:ascii="Times New Roman" w:hAnsi="Times New Roman" w:cs="Times New Roman"/>
          <w:b/>
          <w:color w:val="006600"/>
          <w:sz w:val="28"/>
          <w:szCs w:val="28"/>
          <w:lang w:val="en-US"/>
        </w:rPr>
        <w:t>04</w:t>
      </w:r>
      <w:r w:rsidR="007D60EE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. – </w:t>
      </w:r>
      <w:r w:rsidR="007D60EE">
        <w:rPr>
          <w:rFonts w:ascii="Times New Roman" w:hAnsi="Times New Roman" w:cs="Times New Roman"/>
          <w:b/>
          <w:color w:val="006600"/>
          <w:sz w:val="28"/>
          <w:szCs w:val="28"/>
          <w:lang w:val="en-US"/>
        </w:rPr>
        <w:t>02</w:t>
      </w:r>
      <w:r w:rsidR="007D60EE">
        <w:rPr>
          <w:rFonts w:ascii="Times New Roman" w:hAnsi="Times New Roman" w:cs="Times New Roman"/>
          <w:b/>
          <w:color w:val="006600"/>
          <w:sz w:val="28"/>
          <w:szCs w:val="28"/>
        </w:rPr>
        <w:t>.</w:t>
      </w:r>
      <w:r w:rsidR="007D60EE">
        <w:rPr>
          <w:rFonts w:ascii="Times New Roman" w:hAnsi="Times New Roman" w:cs="Times New Roman"/>
          <w:b/>
          <w:color w:val="006600"/>
          <w:sz w:val="28"/>
          <w:szCs w:val="28"/>
          <w:lang w:val="en-US"/>
        </w:rPr>
        <w:t>05</w:t>
      </w:r>
      <w:r w:rsidR="007D60EE">
        <w:rPr>
          <w:rFonts w:ascii="Times New Roman" w:hAnsi="Times New Roman" w:cs="Times New Roman"/>
          <w:b/>
          <w:color w:val="006600"/>
          <w:sz w:val="28"/>
          <w:szCs w:val="28"/>
        </w:rPr>
        <w:t>.202</w:t>
      </w:r>
      <w:r w:rsidR="007D60EE">
        <w:rPr>
          <w:rFonts w:ascii="Times New Roman" w:hAnsi="Times New Roman" w:cs="Times New Roman"/>
          <w:b/>
          <w:color w:val="006600"/>
          <w:sz w:val="28"/>
          <w:szCs w:val="28"/>
          <w:lang w:val="en-US"/>
        </w:rPr>
        <w:t>2</w:t>
      </w:r>
      <w:bookmarkStart w:id="0" w:name="_GoBack"/>
      <w:bookmarkEnd w:id="0"/>
    </w:p>
    <w:p w:rsidR="009C340F" w:rsidRPr="00E97D16" w:rsidRDefault="009C340F" w:rsidP="009C340F">
      <w:p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E97D16">
        <w:rPr>
          <w:rFonts w:ascii="Times New Roman" w:hAnsi="Times New Roman" w:cs="Times New Roman"/>
          <w:b/>
          <w:color w:val="006600"/>
          <w:sz w:val="28"/>
          <w:szCs w:val="28"/>
        </w:rPr>
        <w:t>АВТОБУСНА ПРОГРАМА „Опознай България“</w:t>
      </w:r>
    </w:p>
    <w:p w:rsidR="009C5DD4" w:rsidRPr="00E97D16" w:rsidRDefault="009C340F">
      <w:p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E97D16">
        <w:rPr>
          <w:rFonts w:ascii="Times New Roman" w:hAnsi="Times New Roman" w:cs="Times New Roman"/>
          <w:b/>
          <w:color w:val="006600"/>
          <w:sz w:val="28"/>
          <w:szCs w:val="28"/>
        </w:rPr>
        <w:t>3 дни/2 нощувки</w:t>
      </w:r>
    </w:p>
    <w:p w:rsidR="00834676" w:rsidRPr="007647BD" w:rsidRDefault="009C340F">
      <w:pPr>
        <w:rPr>
          <w:rFonts w:ascii="Times New Roman" w:hAnsi="Times New Roman" w:cs="Times New Roman"/>
          <w:b/>
          <w:sz w:val="24"/>
          <w:szCs w:val="24"/>
        </w:rPr>
      </w:pPr>
      <w:r w:rsidRPr="007647BD">
        <w:rPr>
          <w:rFonts w:ascii="Times New Roman" w:hAnsi="Times New Roman" w:cs="Times New Roman"/>
          <w:b/>
          <w:sz w:val="24"/>
          <w:szCs w:val="24"/>
        </w:rPr>
        <w:t xml:space="preserve">МАРШРУТ: </w:t>
      </w:r>
      <w:r w:rsidR="009C5DD4" w:rsidRPr="007647BD">
        <w:rPr>
          <w:rFonts w:ascii="Times New Roman" w:hAnsi="Times New Roman" w:cs="Times New Roman"/>
          <w:b/>
          <w:sz w:val="24"/>
          <w:szCs w:val="24"/>
        </w:rPr>
        <w:t>С</w:t>
      </w:r>
      <w:r w:rsidR="00015109" w:rsidRPr="007647BD">
        <w:rPr>
          <w:rFonts w:ascii="Times New Roman" w:hAnsi="Times New Roman" w:cs="Times New Roman"/>
          <w:b/>
          <w:sz w:val="24"/>
          <w:szCs w:val="24"/>
        </w:rPr>
        <w:t>ОФИЯ-ПЕЩЕРА "ОРЛОВА ЧУКА" -КРЕПОСТ "ЧЕРВЕН"-ИВАНОВСКИ СКАЛНИ МАНАСТИРИ-БЕСАРБОВСКИ МАНАСТИР-РУСЕ-СВЕЩАРСКА ГРОБНИЦ</w:t>
      </w:r>
      <w:r w:rsidR="00AC2FA4" w:rsidRPr="007647BD">
        <w:rPr>
          <w:rFonts w:ascii="Times New Roman" w:hAnsi="Times New Roman" w:cs="Times New Roman"/>
          <w:b/>
          <w:sz w:val="24"/>
          <w:szCs w:val="24"/>
        </w:rPr>
        <w:t>А-ДЕМИР БАБА ТЕКЕ-ПЛИСКА-ДВОРА НА КИРИЛИЦАТА</w:t>
      </w:r>
      <w:r w:rsidR="00015109" w:rsidRPr="007647BD">
        <w:rPr>
          <w:rFonts w:ascii="Times New Roman" w:hAnsi="Times New Roman" w:cs="Times New Roman"/>
          <w:b/>
          <w:sz w:val="24"/>
          <w:szCs w:val="24"/>
        </w:rPr>
        <w:t>-ШУМЕН-</w:t>
      </w:r>
      <w:r w:rsidR="00DF4304" w:rsidRPr="007647BD">
        <w:rPr>
          <w:rFonts w:ascii="Times New Roman" w:hAnsi="Times New Roman" w:cs="Times New Roman"/>
          <w:b/>
          <w:sz w:val="24"/>
          <w:szCs w:val="24"/>
        </w:rPr>
        <w:t>МАДАРА-ВЕЛИКИ ПРЕСЛАВ-</w:t>
      </w:r>
      <w:r w:rsidR="00015109" w:rsidRPr="007647BD"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9C340F" w:rsidRPr="007647BD" w:rsidRDefault="009C340F" w:rsidP="007960A3">
      <w:pPr>
        <w:jc w:val="both"/>
        <w:rPr>
          <w:rFonts w:ascii="Times New Roman" w:hAnsi="Times New Roman" w:cs="Times New Roman"/>
          <w:sz w:val="24"/>
          <w:szCs w:val="24"/>
        </w:rPr>
      </w:pPr>
      <w:r w:rsidRPr="007647BD">
        <w:rPr>
          <w:rFonts w:ascii="Times New Roman" w:hAnsi="Times New Roman" w:cs="Times New Roman"/>
          <w:b/>
          <w:sz w:val="24"/>
          <w:szCs w:val="24"/>
        </w:rPr>
        <w:t>Ден 1-ви:</w:t>
      </w:r>
      <w:r w:rsidRPr="007647BD">
        <w:rPr>
          <w:rFonts w:ascii="Times New Roman" w:hAnsi="Times New Roman" w:cs="Times New Roman"/>
          <w:sz w:val="24"/>
          <w:szCs w:val="24"/>
        </w:rPr>
        <w:t xml:space="preserve"> Отпътуване от София, паркинга пред НС „Васил </w:t>
      </w:r>
      <w:r w:rsidR="006F5B04" w:rsidRPr="007647BD">
        <w:rPr>
          <w:rFonts w:ascii="Times New Roman" w:hAnsi="Times New Roman" w:cs="Times New Roman"/>
          <w:sz w:val="24"/>
          <w:szCs w:val="24"/>
        </w:rPr>
        <w:t>Левски“ в 6</w:t>
      </w:r>
      <w:r w:rsidRPr="007647BD">
        <w:rPr>
          <w:rFonts w:ascii="Times New Roman" w:hAnsi="Times New Roman" w:cs="Times New Roman"/>
          <w:sz w:val="24"/>
          <w:szCs w:val="24"/>
        </w:rPr>
        <w:t>:00 часа по м</w:t>
      </w:r>
      <w:r w:rsidR="00206457" w:rsidRPr="007647BD">
        <w:rPr>
          <w:rFonts w:ascii="Times New Roman" w:hAnsi="Times New Roman" w:cs="Times New Roman"/>
          <w:sz w:val="24"/>
          <w:szCs w:val="24"/>
        </w:rPr>
        <w:t>аршрут София-Ботевград-Бяла Русе</w:t>
      </w:r>
      <w:r w:rsidRPr="007647BD">
        <w:rPr>
          <w:rFonts w:ascii="Times New Roman" w:hAnsi="Times New Roman" w:cs="Times New Roman"/>
          <w:sz w:val="24"/>
          <w:szCs w:val="24"/>
        </w:rPr>
        <w:t>.</w:t>
      </w:r>
      <w:r w:rsidR="00D244D7" w:rsidRPr="007647BD">
        <w:rPr>
          <w:rFonts w:ascii="Times New Roman" w:hAnsi="Times New Roman" w:cs="Times New Roman"/>
          <w:sz w:val="24"/>
          <w:szCs w:val="24"/>
        </w:rPr>
        <w:t xml:space="preserve"> За начало ще посетим природния феномен пещерата „Орлова чука“ в близост до село Пепелина. Пещерата е открита през 1941г от овчар, който пасял стадото си в района. През 1959г в Орлова чука са изградени 124 каменни стъпала, пробит е и изкуствен тунел, който служи за вход. Пещерата е втората по дължина пещера в България (повече от 13 км), от които 3 км са достъпни за посетители. Тя представлява сложен лабиринт от преплитащи се галерии, тунели, пропасти, големи и малки зали с малко, но много красиви пещерни образувания и с неповторима акустика. Името й идва от скалния венец, който стои над входа. Орлова чука е местообитание на много прилепи, съществуват доказателства, че е била населена от неандерталци.</w:t>
      </w:r>
      <w:r w:rsidR="00BE68F0" w:rsidRPr="007647BD">
        <w:rPr>
          <w:rFonts w:ascii="Times New Roman" w:hAnsi="Times New Roman" w:cs="Times New Roman"/>
          <w:sz w:val="24"/>
          <w:szCs w:val="24"/>
        </w:rPr>
        <w:t xml:space="preserve"> Следващата ни спирка е на Средновековният град-крепост Червен се намира на около 30 километра южно от гр. Русе, в границите на природния парк Русенски Лом. Червен бил един от най-големите военно-административни, стопански и църковно-културни центрове на Второто българско царство (ХІІ-ХІVв) и важна пътна спирка по пътищата от река Дунав към вътрешността на страната. При археологически проучвания в района са разкрити замък, крепостни стени, два подземни водоснабдителни прохода, 13 църкви.</w:t>
      </w:r>
      <w:r w:rsidR="002239A7" w:rsidRPr="007647BD">
        <w:rPr>
          <w:rFonts w:ascii="Times New Roman" w:hAnsi="Times New Roman" w:cs="Times New Roman"/>
          <w:sz w:val="24"/>
          <w:szCs w:val="24"/>
        </w:rPr>
        <w:t xml:space="preserve"> </w:t>
      </w:r>
      <w:r w:rsidR="008A33FB" w:rsidRPr="007647BD">
        <w:rPr>
          <w:rFonts w:ascii="Times New Roman" w:hAnsi="Times New Roman" w:cs="Times New Roman"/>
          <w:sz w:val="24"/>
          <w:szCs w:val="24"/>
        </w:rPr>
        <w:t xml:space="preserve">След крепостта ще посетим друг уникален обект в парк Русенски Лом - Скалният манастир "Св. Архангел Михаил", в близост до село Иваново. </w:t>
      </w:r>
      <w:r w:rsidR="00B0596C" w:rsidRPr="007647BD">
        <w:rPr>
          <w:rFonts w:ascii="Times New Roman" w:hAnsi="Times New Roman" w:cs="Times New Roman"/>
          <w:sz w:val="24"/>
          <w:szCs w:val="24"/>
        </w:rPr>
        <w:t>Манастирът е основан през 20-те години на ХІІІ в. от монах Йоаким, който по-късно става български патриарх. Българските царе Йоан Асен ІІ (1218-1241г), Йоан Александър (1331-1371) и други представители на царския двор са били сред дарителите на манастира, а до днес са запазени и техни ктиторски портрети. Манастирът обединява няколко комплекса от скални помещения. В шест от храмовете са запазени стенописи, които разкриват особеностите на българското църковно изкуство през ХІІІ-ХІVв. По време на Второто българско царство (ХІІ-ХІVв) манастирът се утвърждава като голям духовен и книжовен център. Надписи по стените на килиите дават информация за важни исторически събития. Стенописите в църквата "Св. Богородица" са световноизвестни. Те са сред най-представителните образци на Палеологовото изкуство на Балканите.</w:t>
      </w:r>
      <w:r w:rsidR="008017E0" w:rsidRPr="007647BD">
        <w:rPr>
          <w:rFonts w:ascii="Times New Roman" w:hAnsi="Times New Roman" w:cs="Times New Roman"/>
          <w:sz w:val="24"/>
          <w:szCs w:val="24"/>
        </w:rPr>
        <w:t xml:space="preserve"> Малко преди да достигнем до град Русе ще посетим и Басарбовският скален манастир "Св. Димитрий Басарбовски". </w:t>
      </w:r>
      <w:r w:rsidR="00BB441A" w:rsidRPr="007647BD">
        <w:rPr>
          <w:rFonts w:ascii="Times New Roman" w:hAnsi="Times New Roman" w:cs="Times New Roman"/>
          <w:sz w:val="24"/>
          <w:szCs w:val="24"/>
        </w:rPr>
        <w:t>Скалният манастир води началото си още от Второто българско царство. Той е единственият действащ скален манастир в България.</w:t>
      </w:r>
      <w:r w:rsidR="007325BF" w:rsidRPr="007647BD">
        <w:rPr>
          <w:rFonts w:ascii="Times New Roman" w:hAnsi="Times New Roman" w:cs="Times New Roman"/>
          <w:sz w:val="24"/>
          <w:szCs w:val="24"/>
        </w:rPr>
        <w:t xml:space="preserve"> Посветен е на Преподобни Димитрий Басарбовски, който се е родил в село Басарбово, на 8-9 километра от град Русе, и е обитавал манастира до смъртта си, вероятно около 1685 год.</w:t>
      </w:r>
      <w:r w:rsidR="006F5B04" w:rsidRPr="007647BD">
        <w:rPr>
          <w:rFonts w:ascii="Times New Roman" w:hAnsi="Times New Roman" w:cs="Times New Roman"/>
          <w:sz w:val="24"/>
          <w:szCs w:val="24"/>
        </w:rPr>
        <w:t xml:space="preserve"> Пристигане в Русе.</w:t>
      </w:r>
      <w:r w:rsidR="007960A3" w:rsidRPr="007647BD">
        <w:rPr>
          <w:rFonts w:ascii="Times New Roman" w:hAnsi="Times New Roman" w:cs="Times New Roman"/>
          <w:sz w:val="24"/>
          <w:szCs w:val="24"/>
        </w:rPr>
        <w:t xml:space="preserve"> </w:t>
      </w:r>
      <w:r w:rsidRPr="007647BD">
        <w:rPr>
          <w:rFonts w:ascii="Times New Roman" w:hAnsi="Times New Roman" w:cs="Times New Roman"/>
          <w:sz w:val="24"/>
          <w:szCs w:val="24"/>
        </w:rPr>
        <w:t>Н</w:t>
      </w:r>
      <w:r w:rsidR="007960A3" w:rsidRPr="007647BD">
        <w:rPr>
          <w:rFonts w:ascii="Times New Roman" w:hAnsi="Times New Roman" w:cs="Times New Roman"/>
          <w:sz w:val="24"/>
          <w:szCs w:val="24"/>
        </w:rPr>
        <w:t>астаняване в хотел и свободно време за самостоятелна разходка и вечеря</w:t>
      </w:r>
      <w:r w:rsidRPr="007647BD">
        <w:rPr>
          <w:rFonts w:ascii="Times New Roman" w:hAnsi="Times New Roman" w:cs="Times New Roman"/>
          <w:sz w:val="24"/>
          <w:szCs w:val="24"/>
        </w:rPr>
        <w:t>. Нощувка.</w:t>
      </w:r>
    </w:p>
    <w:p w:rsidR="00610E78" w:rsidRPr="007647BD" w:rsidRDefault="009C340F" w:rsidP="00ED21C5">
      <w:pPr>
        <w:jc w:val="both"/>
        <w:rPr>
          <w:rFonts w:ascii="Times New Roman" w:hAnsi="Times New Roman" w:cs="Times New Roman"/>
          <w:sz w:val="24"/>
          <w:szCs w:val="24"/>
        </w:rPr>
      </w:pPr>
      <w:r w:rsidRPr="007647BD">
        <w:rPr>
          <w:rFonts w:ascii="Times New Roman" w:hAnsi="Times New Roman" w:cs="Times New Roman"/>
          <w:b/>
          <w:sz w:val="24"/>
          <w:szCs w:val="24"/>
        </w:rPr>
        <w:t>Ден 2-ри:</w:t>
      </w:r>
      <w:r w:rsidRPr="007647BD">
        <w:rPr>
          <w:rFonts w:ascii="Times New Roman" w:hAnsi="Times New Roman" w:cs="Times New Roman"/>
          <w:sz w:val="24"/>
          <w:szCs w:val="24"/>
        </w:rPr>
        <w:t xml:space="preserve"> Закуска.</w:t>
      </w:r>
      <w:r w:rsidR="00937DB1" w:rsidRPr="007647BD">
        <w:rPr>
          <w:rFonts w:ascii="Times New Roman" w:hAnsi="Times New Roman" w:cs="Times New Roman"/>
          <w:sz w:val="24"/>
          <w:szCs w:val="24"/>
        </w:rPr>
        <w:t xml:space="preserve"> След закуска ще посетим Историко-археологическият резерват "Сборяново" и неговото най-значително откритие </w:t>
      </w:r>
      <w:r w:rsidR="00474960" w:rsidRPr="007647BD">
        <w:rPr>
          <w:rFonts w:ascii="Times New Roman" w:hAnsi="Times New Roman" w:cs="Times New Roman"/>
          <w:sz w:val="24"/>
          <w:szCs w:val="24"/>
        </w:rPr>
        <w:t>Свещарската тракийска царска гробница.</w:t>
      </w:r>
      <w:r w:rsidR="0058623D" w:rsidRPr="007647BD">
        <w:rPr>
          <w:rFonts w:ascii="Times New Roman" w:hAnsi="Times New Roman" w:cs="Times New Roman"/>
          <w:sz w:val="24"/>
          <w:szCs w:val="24"/>
        </w:rPr>
        <w:t xml:space="preserve"> Построена е в първата четвърт на ІІІв пр. Хр. и представлява уникален паметник на тракийската гробищна архитектура. Има внушителни размери. Дължината ѝ е 7,5м, ширината при фасадата е 6,5м, а височината на гробната камера (отвътре) е 4,45м.</w:t>
      </w:r>
      <w:r w:rsidR="0058623D" w:rsidRPr="007647BD">
        <w:rPr>
          <w:rFonts w:ascii="Times New Roman" w:hAnsi="Times New Roman" w:cs="Times New Roman"/>
          <w:color w:val="606566"/>
          <w:sz w:val="24"/>
          <w:szCs w:val="24"/>
          <w:shd w:val="clear" w:color="auto" w:fill="FFFFFF"/>
        </w:rPr>
        <w:t xml:space="preserve"> </w:t>
      </w:r>
      <w:r w:rsidR="0058623D" w:rsidRPr="007647BD">
        <w:rPr>
          <w:rFonts w:ascii="Times New Roman" w:hAnsi="Times New Roman" w:cs="Times New Roman"/>
          <w:sz w:val="24"/>
          <w:szCs w:val="24"/>
        </w:rPr>
        <w:t>Украсата на гробницата е в духа на </w:t>
      </w:r>
      <w:r w:rsidR="0058623D" w:rsidRPr="007647BD">
        <w:rPr>
          <w:rFonts w:ascii="Times New Roman" w:hAnsi="Times New Roman" w:cs="Times New Roman"/>
          <w:bCs/>
          <w:sz w:val="24"/>
          <w:szCs w:val="24"/>
        </w:rPr>
        <w:t>елинистичната култура</w:t>
      </w:r>
      <w:r w:rsidR="0058623D" w:rsidRPr="007647BD">
        <w:rPr>
          <w:rFonts w:ascii="Times New Roman" w:hAnsi="Times New Roman" w:cs="Times New Roman"/>
          <w:sz w:val="24"/>
          <w:szCs w:val="24"/>
        </w:rPr>
        <w:t>, но пречупена през вижданията и вярванията на </w:t>
      </w:r>
      <w:r w:rsidR="0058623D" w:rsidRPr="007647BD">
        <w:rPr>
          <w:rFonts w:ascii="Times New Roman" w:hAnsi="Times New Roman" w:cs="Times New Roman"/>
          <w:bCs/>
          <w:sz w:val="24"/>
          <w:szCs w:val="24"/>
        </w:rPr>
        <w:t>гетите (тракийско племе)</w:t>
      </w:r>
      <w:r w:rsidR="0058623D" w:rsidRPr="007647BD">
        <w:rPr>
          <w:rFonts w:ascii="Times New Roman" w:hAnsi="Times New Roman" w:cs="Times New Roman"/>
          <w:sz w:val="24"/>
          <w:szCs w:val="24"/>
        </w:rPr>
        <w:t xml:space="preserve">. В камерата е било положено тялото на мъртвия владетел. Недовършената украса по стените и тавана показва, че той е починал, </w:t>
      </w:r>
      <w:r w:rsidR="0058623D" w:rsidRPr="007647BD">
        <w:rPr>
          <w:rFonts w:ascii="Times New Roman" w:hAnsi="Times New Roman" w:cs="Times New Roman"/>
          <w:sz w:val="24"/>
          <w:szCs w:val="24"/>
        </w:rPr>
        <w:lastRenderedPageBreak/>
        <w:t xml:space="preserve">преди да бъде довършен вечният му дом. </w:t>
      </w:r>
      <w:r w:rsidR="003C09CE" w:rsidRPr="007647BD">
        <w:rPr>
          <w:rFonts w:ascii="Times New Roman" w:hAnsi="Times New Roman" w:cs="Times New Roman"/>
          <w:sz w:val="24"/>
          <w:szCs w:val="24"/>
        </w:rPr>
        <w:t xml:space="preserve">Друго култово място  в границите на "Сборяново" е Демир Баба Теке. То е свещено за алианите, наричани още „къзълбаши". Те считат, че храмът, построен през 16 век, е издигнат в чест на техния духовен водач Демир Баба /Железния баща/. Християните също почитат Демир Баба като свой светец, даже до 1927 година на купола е имало както християнски кръст, така и мюсюлмански полумесец. </w:t>
      </w:r>
      <w:r w:rsidR="00762AF9" w:rsidRPr="007647BD">
        <w:rPr>
          <w:rFonts w:ascii="Times New Roman" w:hAnsi="Times New Roman" w:cs="Times New Roman"/>
          <w:sz w:val="24"/>
          <w:szCs w:val="24"/>
        </w:rPr>
        <w:t xml:space="preserve">Мястото, на което е построено в началото на ХVІІ век текето Демир баба, е било свещено за населявалите този район различни племена и народи повече от 2000г преди построяването му. Според легендите тук е имало древно тракийско селище, българско оброчище и манастир. От многобройните постройки е оцеляло само тюрбето (гробница) на Демир баба. Запазена е и скалата-жертвеник до входа на вътрешния двор на Демир баба теке. </w:t>
      </w:r>
      <w:r w:rsidR="005B7751" w:rsidRPr="007647BD">
        <w:rPr>
          <w:rFonts w:ascii="Times New Roman" w:hAnsi="Times New Roman" w:cs="Times New Roman"/>
          <w:sz w:val="24"/>
          <w:szCs w:val="24"/>
        </w:rPr>
        <w:t>След Сборяново</w:t>
      </w:r>
      <w:r w:rsidR="00EF5C5F" w:rsidRPr="007647BD">
        <w:rPr>
          <w:rFonts w:ascii="Times New Roman" w:hAnsi="Times New Roman" w:cs="Times New Roman"/>
          <w:sz w:val="24"/>
          <w:szCs w:val="24"/>
        </w:rPr>
        <w:t xml:space="preserve"> се отправяме към Първата българска столица Плиска. </w:t>
      </w:r>
      <w:r w:rsidR="00B02BAC" w:rsidRPr="007647BD">
        <w:rPr>
          <w:rFonts w:ascii="Times New Roman" w:hAnsi="Times New Roman" w:cs="Times New Roman"/>
          <w:sz w:val="24"/>
          <w:szCs w:val="24"/>
        </w:rPr>
        <w:t>Днес Плиска е част от историко-археологически резерват, който се намира на 28км североизточно от Шумен и само на 3км от съвременния град Плиска. Столицата притежава забележителна архитектура, която е съчетание от тракийски, славянски и прабългарски мотиви. Добре запазените й руини свидетелстват за някогашната й слава и величие.</w:t>
      </w:r>
      <w:r w:rsidR="002F5DB4" w:rsidRPr="007647BD">
        <w:rPr>
          <w:rFonts w:ascii="Times New Roman" w:hAnsi="Times New Roman" w:cs="Times New Roman"/>
          <w:sz w:val="24"/>
          <w:szCs w:val="24"/>
        </w:rPr>
        <w:t xml:space="preserve"> </w:t>
      </w:r>
      <w:r w:rsidR="00B02BAC" w:rsidRPr="007647BD">
        <w:rPr>
          <w:rFonts w:ascii="Times New Roman" w:hAnsi="Times New Roman" w:cs="Times New Roman"/>
          <w:sz w:val="24"/>
          <w:szCs w:val="24"/>
        </w:rPr>
        <w:t>Плиска е била огромен град за тогавашните средновековни мащаби. Построена е с 3 укрепления, като първото представлява външен земен ров, в който са живеели в землянки жителите на столицата. Вътрешният град е бил обграден с 12-метрови стени, от които днес са възстановени само 4м от тях.</w:t>
      </w:r>
      <w:r w:rsidR="00B42DEF" w:rsidRPr="007647BD">
        <w:rPr>
          <w:rFonts w:ascii="Times New Roman" w:hAnsi="Times New Roman" w:cs="Times New Roman"/>
          <w:sz w:val="24"/>
          <w:szCs w:val="24"/>
        </w:rPr>
        <w:t xml:space="preserve"> </w:t>
      </w:r>
      <w:r w:rsidR="00B02BAC" w:rsidRPr="007647BD">
        <w:rPr>
          <w:rFonts w:ascii="Times New Roman" w:hAnsi="Times New Roman" w:cs="Times New Roman"/>
          <w:sz w:val="24"/>
          <w:szCs w:val="24"/>
        </w:rPr>
        <w:t>Един от най-забележителните паметници в града е Дворецът на хан Крум, който обхваща 500кв.м площ.</w:t>
      </w:r>
      <w:r w:rsidR="00B42DEF" w:rsidRPr="007647BD">
        <w:rPr>
          <w:rFonts w:ascii="Times New Roman" w:hAnsi="Times New Roman" w:cs="Times New Roman"/>
          <w:sz w:val="24"/>
          <w:szCs w:val="24"/>
        </w:rPr>
        <w:t xml:space="preserve"> На хиляда метра от източната порта на Вът</w:t>
      </w:r>
      <w:r w:rsidR="009D3B8B" w:rsidRPr="007647BD">
        <w:rPr>
          <w:rFonts w:ascii="Times New Roman" w:hAnsi="Times New Roman" w:cs="Times New Roman"/>
          <w:sz w:val="24"/>
          <w:szCs w:val="24"/>
        </w:rPr>
        <w:t>решния град пък се намира</w:t>
      </w:r>
      <w:r w:rsidR="00B42DEF" w:rsidRPr="007647BD">
        <w:rPr>
          <w:rFonts w:ascii="Times New Roman" w:hAnsi="Times New Roman" w:cs="Times New Roman"/>
          <w:sz w:val="24"/>
          <w:szCs w:val="24"/>
        </w:rPr>
        <w:t xml:space="preserve"> най-големия християнски храм в Югоизточна Европа от времето, когато княз Борис I покръства българския народ.</w:t>
      </w:r>
      <w:r w:rsidR="00F15147" w:rsidRPr="007647BD">
        <w:rPr>
          <w:rFonts w:ascii="Times New Roman" w:hAnsi="Times New Roman" w:cs="Times New Roman"/>
          <w:sz w:val="24"/>
          <w:szCs w:val="24"/>
        </w:rPr>
        <w:t xml:space="preserve"> Ще отдадем заслуженото с посещение на „Двора на кирилицата“,  уникален не само за България, но и за света културно-исторически комплекс. </w:t>
      </w:r>
      <w:r w:rsidR="00716450" w:rsidRPr="007647BD">
        <w:rPr>
          <w:rFonts w:ascii="Times New Roman" w:hAnsi="Times New Roman" w:cs="Times New Roman"/>
          <w:sz w:val="24"/>
          <w:szCs w:val="24"/>
        </w:rPr>
        <w:t>Респектът пред делото на царя покръстител и обединител на българите изразява параклисът в края на двора - "Св. Борис I Покръстител". Високите над 2 метра кирилски букви са изработени в Армения от 12 арменски скулптори, ръководени от народния майстор Рубен Налбандян и са транспортирани до България с 2 камиона. Естественият керемиден цвят на пясъчника туф, от който са направени скулптурите, излъчва топлотата и силата на арменската земя. Шест от буквите изписват името на п</w:t>
      </w:r>
      <w:r w:rsidR="00610E78" w:rsidRPr="007647BD">
        <w:rPr>
          <w:rFonts w:ascii="Times New Roman" w:hAnsi="Times New Roman" w:cs="Times New Roman"/>
          <w:sz w:val="24"/>
          <w:szCs w:val="24"/>
        </w:rPr>
        <w:t xml:space="preserve">ървата българска столица. </w:t>
      </w:r>
      <w:r w:rsidR="00D36859" w:rsidRPr="007647BD">
        <w:rPr>
          <w:rFonts w:ascii="Times New Roman" w:hAnsi="Times New Roman" w:cs="Times New Roman"/>
          <w:sz w:val="24"/>
          <w:szCs w:val="24"/>
        </w:rPr>
        <w:t>/.</w:t>
      </w:r>
      <w:r w:rsidR="00F77F6E" w:rsidRPr="007647BD">
        <w:rPr>
          <w:rFonts w:ascii="Times New Roman" w:hAnsi="Times New Roman" w:cs="Times New Roman"/>
          <w:sz w:val="24"/>
          <w:szCs w:val="24"/>
        </w:rPr>
        <w:t>Настаняване в хотел за</w:t>
      </w:r>
      <w:r w:rsidR="00D36859" w:rsidRPr="007647BD">
        <w:rPr>
          <w:rFonts w:ascii="Times New Roman" w:hAnsi="Times New Roman" w:cs="Times New Roman"/>
          <w:sz w:val="24"/>
          <w:szCs w:val="24"/>
        </w:rPr>
        <w:t xml:space="preserve"> </w:t>
      </w:r>
      <w:r w:rsidR="00F77F6E" w:rsidRPr="007647BD">
        <w:rPr>
          <w:rFonts w:ascii="Times New Roman" w:hAnsi="Times New Roman" w:cs="Times New Roman"/>
          <w:sz w:val="24"/>
          <w:szCs w:val="24"/>
        </w:rPr>
        <w:t xml:space="preserve">нощувка в района на гр. Шумен. </w:t>
      </w:r>
    </w:p>
    <w:p w:rsidR="00D60FEA" w:rsidRPr="007647BD" w:rsidRDefault="009C340F" w:rsidP="00ED21C5">
      <w:pPr>
        <w:jc w:val="both"/>
        <w:rPr>
          <w:rFonts w:ascii="Times New Roman" w:hAnsi="Times New Roman" w:cs="Times New Roman"/>
          <w:sz w:val="24"/>
          <w:szCs w:val="24"/>
        </w:rPr>
      </w:pPr>
      <w:r w:rsidRPr="007647BD">
        <w:rPr>
          <w:rFonts w:ascii="Times New Roman" w:hAnsi="Times New Roman" w:cs="Times New Roman"/>
          <w:b/>
          <w:sz w:val="24"/>
          <w:szCs w:val="24"/>
        </w:rPr>
        <w:t>Ден 3-ти:</w:t>
      </w:r>
      <w:r w:rsidRPr="007647BD">
        <w:rPr>
          <w:rFonts w:ascii="Times New Roman" w:hAnsi="Times New Roman" w:cs="Times New Roman"/>
          <w:sz w:val="24"/>
          <w:szCs w:val="24"/>
        </w:rPr>
        <w:t xml:space="preserve"> Закуска.</w:t>
      </w:r>
      <w:r w:rsidR="004B4CC3" w:rsidRPr="007647BD">
        <w:rPr>
          <w:rFonts w:ascii="Times New Roman" w:hAnsi="Times New Roman" w:cs="Times New Roman"/>
          <w:sz w:val="24"/>
          <w:szCs w:val="24"/>
        </w:rPr>
        <w:t xml:space="preserve"> Последния ден пътуването ни продължава с посещение на Мадарският конник е уникална скулптурна композиция, изсечена в скала на 23м от основата й. Тя е единствена по рода си в цяла Европа. Част е от археологическия резерват Мадара, който свидетелства за човешка дейност от 4000г пр.н.е. Разположен е близо до село Мадара, на 20км от Шумен.В подножието на скалите се намира Пещерата на нимфите с останки от древен езически храм. А на върха на огромното скално здание могат да се видят руините на славна средновековна крепост.</w:t>
      </w:r>
      <w:r w:rsidR="004B4CC3" w:rsidRPr="007647BD">
        <w:rPr>
          <w:rFonts w:ascii="Times New Roman" w:hAnsi="Times New Roman" w:cs="Times New Roman"/>
          <w:b/>
          <w:bCs/>
          <w:color w:val="606566"/>
          <w:sz w:val="24"/>
          <w:szCs w:val="24"/>
          <w:shd w:val="clear" w:color="auto" w:fill="FFFFFF"/>
        </w:rPr>
        <w:t xml:space="preserve"> </w:t>
      </w:r>
      <w:r w:rsidR="004B4CC3" w:rsidRPr="007647BD">
        <w:rPr>
          <w:rFonts w:ascii="Times New Roman" w:hAnsi="Times New Roman" w:cs="Times New Roman"/>
          <w:bCs/>
          <w:sz w:val="24"/>
          <w:szCs w:val="24"/>
        </w:rPr>
        <w:t>228-те стълби</w:t>
      </w:r>
      <w:r w:rsidR="004B4CC3" w:rsidRPr="007647BD">
        <w:rPr>
          <w:rFonts w:ascii="Times New Roman" w:hAnsi="Times New Roman" w:cs="Times New Roman"/>
          <w:sz w:val="24"/>
          <w:szCs w:val="24"/>
        </w:rPr>
        <w:t xml:space="preserve"> отвеждат точно под скалния барелеф, а  древногръцките надписи около него разказват подвизите на тримата български ханове - Тервел, Крум и Омуртаг.</w:t>
      </w:r>
      <w:r w:rsidR="00C82CEE" w:rsidRPr="007647BD">
        <w:rPr>
          <w:rFonts w:ascii="Times New Roman" w:hAnsi="Times New Roman" w:cs="Times New Roman"/>
          <w:sz w:val="24"/>
          <w:szCs w:val="24"/>
        </w:rPr>
        <w:t xml:space="preserve"> След Мадара ще отдадем заслуженото и на </w:t>
      </w:r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Велики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Преслав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</w:rPr>
        <w:t xml:space="preserve">, втората българска столица,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град-свидетел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едни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най-великите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моменти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българската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история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Златният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2CEE" w:rsidRPr="007647BD">
        <w:rPr>
          <w:rFonts w:ascii="Times New Roman" w:hAnsi="Times New Roman" w:cs="Times New Roman"/>
          <w:sz w:val="24"/>
          <w:szCs w:val="24"/>
        </w:rPr>
        <w:t>век на България.</w:t>
      </w:r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време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управлението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цар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Симеон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Велики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градът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провъзгласен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столица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България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която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преместена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досегашната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Плиска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Това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случва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през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893 г.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време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Преславският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църковно-народен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събор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Според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проучванията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селището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проектирана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такъв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изящен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че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може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мери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дори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величествения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>Константинопол</w:t>
      </w:r>
      <w:proofErr w:type="spellEnd"/>
      <w:r w:rsidR="00C82CEE" w:rsidRPr="007647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82CEE" w:rsidRPr="007647BD">
        <w:rPr>
          <w:rFonts w:ascii="Times New Roman" w:hAnsi="Times New Roman" w:cs="Times New Roman"/>
          <w:sz w:val="24"/>
          <w:szCs w:val="24"/>
        </w:rPr>
        <w:t>Днес на мястото е изграден Историко-археологически резерват с музей, който ще разгледаме по време на нашето пребиваване.</w:t>
      </w:r>
      <w:proofErr w:type="gramEnd"/>
      <w:r w:rsidR="00C82CEE" w:rsidRPr="007647BD">
        <w:rPr>
          <w:rFonts w:ascii="Times New Roman" w:hAnsi="Times New Roman" w:cs="Times New Roman"/>
          <w:sz w:val="24"/>
          <w:szCs w:val="24"/>
        </w:rPr>
        <w:t xml:space="preserve"> </w:t>
      </w:r>
      <w:r w:rsidR="00E5463A" w:rsidRPr="007647BD">
        <w:rPr>
          <w:rFonts w:ascii="Times New Roman" w:hAnsi="Times New Roman" w:cs="Times New Roman"/>
          <w:sz w:val="24"/>
          <w:szCs w:val="24"/>
        </w:rPr>
        <w:t>Отпътуване за София, пристигане на НС „В.Левски“ късно вечерта.</w:t>
      </w:r>
    </w:p>
    <w:p w:rsidR="009C340F" w:rsidRPr="00E97D16" w:rsidRDefault="003637A0" w:rsidP="009C340F">
      <w:pPr>
        <w:rPr>
          <w:rFonts w:ascii="Times New Roman" w:hAnsi="Times New Roman" w:cs="Times New Roman"/>
          <w:b/>
          <w:sz w:val="28"/>
          <w:szCs w:val="28"/>
        </w:rPr>
      </w:pPr>
      <w:r w:rsidRPr="00E97D16">
        <w:rPr>
          <w:rFonts w:ascii="Times New Roman" w:hAnsi="Times New Roman" w:cs="Times New Roman"/>
          <w:b/>
          <w:sz w:val="28"/>
          <w:szCs w:val="28"/>
        </w:rPr>
        <w:t>Цена: 159</w:t>
      </w:r>
      <w:r w:rsidR="009C340F" w:rsidRPr="00E97D16">
        <w:rPr>
          <w:rFonts w:ascii="Times New Roman" w:hAnsi="Times New Roman" w:cs="Times New Roman"/>
          <w:b/>
          <w:sz w:val="28"/>
          <w:szCs w:val="28"/>
        </w:rPr>
        <w:t xml:space="preserve"> лева на човек в двойна или тройна стая</w:t>
      </w:r>
    </w:p>
    <w:p w:rsidR="009C340F" w:rsidRPr="007647BD" w:rsidRDefault="009C340F" w:rsidP="009C340F">
      <w:pPr>
        <w:rPr>
          <w:rFonts w:ascii="Times New Roman" w:hAnsi="Times New Roman" w:cs="Times New Roman"/>
          <w:sz w:val="24"/>
          <w:szCs w:val="24"/>
        </w:rPr>
      </w:pPr>
      <w:r w:rsidRPr="007647BD">
        <w:rPr>
          <w:rFonts w:ascii="Times New Roman" w:hAnsi="Times New Roman" w:cs="Times New Roman"/>
          <w:b/>
          <w:sz w:val="24"/>
          <w:szCs w:val="24"/>
        </w:rPr>
        <w:t>Цената включва:</w:t>
      </w:r>
      <w:r w:rsidRPr="007647BD">
        <w:rPr>
          <w:rFonts w:ascii="Times New Roman" w:hAnsi="Times New Roman" w:cs="Times New Roman"/>
          <w:b/>
          <w:sz w:val="24"/>
          <w:szCs w:val="24"/>
        </w:rPr>
        <w:br/>
      </w:r>
      <w:r w:rsidRPr="007647BD">
        <w:rPr>
          <w:rFonts w:ascii="Times New Roman" w:hAnsi="Times New Roman" w:cs="Times New Roman"/>
          <w:sz w:val="24"/>
          <w:szCs w:val="24"/>
        </w:rPr>
        <w:t>Транспорт с лицензиран автобус/микробус с възможност за тръгване от Шел Пазарджик и Пловдив</w:t>
      </w:r>
      <w:r w:rsidRPr="007647B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7647BD">
        <w:rPr>
          <w:rFonts w:ascii="Times New Roman" w:hAnsi="Times New Roman" w:cs="Times New Roman"/>
          <w:sz w:val="24"/>
          <w:szCs w:val="24"/>
        </w:rPr>
        <w:br/>
        <w:t xml:space="preserve">1 нощувка със </w:t>
      </w:r>
      <w:r w:rsidR="00AF198F" w:rsidRPr="007647BD">
        <w:rPr>
          <w:rFonts w:ascii="Times New Roman" w:hAnsi="Times New Roman" w:cs="Times New Roman"/>
          <w:sz w:val="24"/>
          <w:szCs w:val="24"/>
        </w:rPr>
        <w:t>закуска в Русе</w:t>
      </w:r>
      <w:r w:rsidRPr="007647B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7647BD">
        <w:rPr>
          <w:rFonts w:ascii="Times New Roman" w:hAnsi="Times New Roman" w:cs="Times New Roman"/>
          <w:sz w:val="24"/>
          <w:szCs w:val="24"/>
        </w:rPr>
        <w:br/>
        <w:t>1</w:t>
      </w:r>
      <w:r w:rsidR="00AF198F" w:rsidRPr="007647BD">
        <w:rPr>
          <w:rFonts w:ascii="Times New Roman" w:hAnsi="Times New Roman" w:cs="Times New Roman"/>
          <w:sz w:val="24"/>
          <w:szCs w:val="24"/>
        </w:rPr>
        <w:t xml:space="preserve"> нощувка в района на Шумен</w:t>
      </w:r>
      <w:r w:rsidRPr="007647B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7647BD">
        <w:rPr>
          <w:rFonts w:ascii="Times New Roman" w:hAnsi="Times New Roman" w:cs="Times New Roman"/>
          <w:sz w:val="24"/>
          <w:szCs w:val="24"/>
        </w:rPr>
        <w:br/>
        <w:t>Посещение на всички обекти по маршрута /без включени входни такси за музеи и археологически места/</w:t>
      </w:r>
      <w:r w:rsidRPr="007647B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7647BD">
        <w:rPr>
          <w:rFonts w:ascii="Times New Roman" w:hAnsi="Times New Roman" w:cs="Times New Roman"/>
          <w:sz w:val="24"/>
          <w:szCs w:val="24"/>
        </w:rPr>
        <w:br/>
      </w:r>
      <w:r w:rsidRPr="007647BD">
        <w:rPr>
          <w:rFonts w:ascii="Times New Roman" w:hAnsi="Times New Roman" w:cs="Times New Roman"/>
          <w:sz w:val="24"/>
          <w:szCs w:val="24"/>
        </w:rPr>
        <w:lastRenderedPageBreak/>
        <w:t>Екскурзоводско обслужване по време на пътуването от лицензиран екскурзовод</w:t>
      </w:r>
      <w:r w:rsidRPr="007647B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7647BD">
        <w:rPr>
          <w:rFonts w:ascii="Times New Roman" w:hAnsi="Times New Roman" w:cs="Times New Roman"/>
          <w:sz w:val="24"/>
          <w:szCs w:val="24"/>
        </w:rPr>
        <w:br/>
        <w:t>Мед. Застраховка</w:t>
      </w:r>
    </w:p>
    <w:p w:rsidR="009C340F" w:rsidRPr="007647BD" w:rsidRDefault="009C340F" w:rsidP="009C340F">
      <w:pPr>
        <w:rPr>
          <w:rFonts w:ascii="Times New Roman" w:hAnsi="Times New Roman" w:cs="Times New Roman"/>
          <w:sz w:val="24"/>
          <w:szCs w:val="24"/>
        </w:rPr>
      </w:pPr>
      <w:r w:rsidRPr="007647BD">
        <w:rPr>
          <w:rFonts w:ascii="Times New Roman" w:hAnsi="Times New Roman" w:cs="Times New Roman"/>
          <w:b/>
          <w:sz w:val="24"/>
          <w:szCs w:val="24"/>
        </w:rPr>
        <w:t>Цената Не включва</w:t>
      </w:r>
      <w:r w:rsidRPr="007647BD">
        <w:rPr>
          <w:rFonts w:ascii="Times New Roman" w:hAnsi="Times New Roman" w:cs="Times New Roman"/>
          <w:sz w:val="24"/>
          <w:szCs w:val="24"/>
        </w:rPr>
        <w:br/>
        <w:t xml:space="preserve">Доплащане за единично настаняване </w:t>
      </w:r>
      <w:r w:rsidR="00956142" w:rsidRPr="007647BD">
        <w:rPr>
          <w:rFonts w:ascii="Times New Roman" w:hAnsi="Times New Roman" w:cs="Times New Roman"/>
          <w:sz w:val="24"/>
          <w:szCs w:val="24"/>
        </w:rPr>
        <w:t>– при възможност на запитване -</w:t>
      </w:r>
      <w:r w:rsidRPr="007647BD">
        <w:rPr>
          <w:rFonts w:ascii="Times New Roman" w:hAnsi="Times New Roman" w:cs="Times New Roman"/>
          <w:sz w:val="24"/>
          <w:szCs w:val="24"/>
        </w:rPr>
        <w:br/>
        <w:t>Доплащане за Мед. Застраховка за лица над 65 год. – 3 лева</w:t>
      </w:r>
      <w:r w:rsidRPr="007647BD">
        <w:rPr>
          <w:rFonts w:ascii="Times New Roman" w:hAnsi="Times New Roman" w:cs="Times New Roman"/>
          <w:sz w:val="24"/>
          <w:szCs w:val="24"/>
        </w:rPr>
        <w:br/>
        <w:t>Входни такси в музеите и посещаваните обекти, беседи от местни екскурзоводи в музеи и археологически обекти.</w:t>
      </w:r>
      <w:r w:rsidRPr="007647BD">
        <w:rPr>
          <w:rFonts w:ascii="Times New Roman" w:hAnsi="Times New Roman" w:cs="Times New Roman"/>
          <w:sz w:val="24"/>
          <w:szCs w:val="24"/>
        </w:rPr>
        <w:br/>
        <w:t>Вечери, обеди  и разходи от личен характер</w:t>
      </w:r>
    </w:p>
    <w:p w:rsidR="009C340F" w:rsidRPr="007647BD" w:rsidRDefault="009C340F" w:rsidP="009C340F">
      <w:pPr>
        <w:rPr>
          <w:rFonts w:ascii="Times New Roman" w:hAnsi="Times New Roman" w:cs="Times New Roman"/>
          <w:sz w:val="24"/>
          <w:szCs w:val="24"/>
        </w:rPr>
      </w:pPr>
      <w:r w:rsidRPr="007647BD">
        <w:rPr>
          <w:rFonts w:ascii="Times New Roman" w:hAnsi="Times New Roman" w:cs="Times New Roman"/>
          <w:b/>
          <w:sz w:val="24"/>
          <w:szCs w:val="24"/>
        </w:rPr>
        <w:t>Входни такси:</w:t>
      </w:r>
      <w:r w:rsidR="00023A1F" w:rsidRPr="007647BD">
        <w:rPr>
          <w:rFonts w:ascii="Times New Roman" w:hAnsi="Times New Roman" w:cs="Times New Roman"/>
          <w:b/>
          <w:sz w:val="24"/>
          <w:szCs w:val="24"/>
        </w:rPr>
        <w:br/>
        <w:t>Пещера Орлова чука:</w:t>
      </w:r>
      <w:r w:rsidR="00023A1F" w:rsidRPr="007647BD">
        <w:rPr>
          <w:rFonts w:ascii="Times New Roman" w:hAnsi="Times New Roman" w:cs="Times New Roman"/>
          <w:sz w:val="24"/>
          <w:szCs w:val="24"/>
        </w:rPr>
        <w:t xml:space="preserve"> 6 лева възрастен, 3 лева деца и учащи</w:t>
      </w:r>
      <w:r w:rsidR="00023A1F" w:rsidRPr="007647BD">
        <w:rPr>
          <w:rFonts w:ascii="Times New Roman" w:hAnsi="Times New Roman" w:cs="Times New Roman"/>
          <w:sz w:val="24"/>
          <w:szCs w:val="24"/>
        </w:rPr>
        <w:br/>
      </w:r>
      <w:r w:rsidR="00023A1F" w:rsidRPr="007647BD">
        <w:rPr>
          <w:rFonts w:ascii="Times New Roman" w:hAnsi="Times New Roman" w:cs="Times New Roman"/>
          <w:b/>
          <w:sz w:val="24"/>
          <w:szCs w:val="24"/>
        </w:rPr>
        <w:t>Крепост Червен:</w:t>
      </w:r>
      <w:r w:rsidR="00023A1F" w:rsidRPr="007647BD">
        <w:rPr>
          <w:rFonts w:ascii="Times New Roman" w:hAnsi="Times New Roman" w:cs="Times New Roman"/>
          <w:sz w:val="24"/>
          <w:szCs w:val="24"/>
        </w:rPr>
        <w:t xml:space="preserve"> 3 лева възрастен, 1 лев учащи и</w:t>
      </w:r>
      <w:r w:rsidR="00D413DD" w:rsidRPr="007647BD">
        <w:rPr>
          <w:rFonts w:ascii="Times New Roman" w:hAnsi="Times New Roman" w:cs="Times New Roman"/>
          <w:sz w:val="24"/>
          <w:szCs w:val="24"/>
        </w:rPr>
        <w:t xml:space="preserve"> деца</w:t>
      </w:r>
      <w:r w:rsidR="00D413DD" w:rsidRPr="007647BD">
        <w:rPr>
          <w:rFonts w:ascii="Times New Roman" w:hAnsi="Times New Roman" w:cs="Times New Roman"/>
          <w:sz w:val="24"/>
          <w:szCs w:val="24"/>
        </w:rPr>
        <w:br/>
      </w:r>
      <w:r w:rsidR="00D413DD" w:rsidRPr="007647BD">
        <w:rPr>
          <w:rFonts w:ascii="Times New Roman" w:hAnsi="Times New Roman" w:cs="Times New Roman"/>
          <w:b/>
          <w:sz w:val="24"/>
          <w:szCs w:val="24"/>
        </w:rPr>
        <w:t>Ивановски скални църкви:</w:t>
      </w:r>
      <w:r w:rsidR="00D413DD" w:rsidRPr="007647BD">
        <w:rPr>
          <w:rFonts w:ascii="Times New Roman" w:hAnsi="Times New Roman" w:cs="Times New Roman"/>
          <w:sz w:val="24"/>
          <w:szCs w:val="24"/>
        </w:rPr>
        <w:t xml:space="preserve"> 5</w:t>
      </w:r>
      <w:r w:rsidR="00023A1F" w:rsidRPr="007647BD">
        <w:rPr>
          <w:rFonts w:ascii="Times New Roman" w:hAnsi="Times New Roman" w:cs="Times New Roman"/>
          <w:sz w:val="24"/>
          <w:szCs w:val="24"/>
        </w:rPr>
        <w:t xml:space="preserve"> ле</w:t>
      </w:r>
      <w:r w:rsidR="00D413DD" w:rsidRPr="007647BD">
        <w:rPr>
          <w:rFonts w:ascii="Times New Roman" w:hAnsi="Times New Roman" w:cs="Times New Roman"/>
          <w:sz w:val="24"/>
          <w:szCs w:val="24"/>
        </w:rPr>
        <w:t xml:space="preserve">ва </w:t>
      </w:r>
      <w:r w:rsidR="007647BD">
        <w:rPr>
          <w:rFonts w:ascii="Times New Roman" w:hAnsi="Times New Roman" w:cs="Times New Roman"/>
          <w:sz w:val="24"/>
          <w:szCs w:val="24"/>
        </w:rPr>
        <w:br/>
      </w:r>
      <w:r w:rsidR="007647BD" w:rsidRPr="007647BD">
        <w:rPr>
          <w:rFonts w:ascii="Times New Roman" w:hAnsi="Times New Roman" w:cs="Times New Roman"/>
          <w:b/>
          <w:sz w:val="24"/>
          <w:szCs w:val="24"/>
        </w:rPr>
        <w:t>Басарбовски манастир:</w:t>
      </w:r>
      <w:r w:rsidR="007647BD">
        <w:rPr>
          <w:rFonts w:ascii="Times New Roman" w:hAnsi="Times New Roman" w:cs="Times New Roman"/>
          <w:sz w:val="24"/>
          <w:szCs w:val="24"/>
        </w:rPr>
        <w:t xml:space="preserve"> </w:t>
      </w:r>
      <w:r w:rsidR="00023A1F" w:rsidRPr="007647BD">
        <w:rPr>
          <w:rFonts w:ascii="Times New Roman" w:hAnsi="Times New Roman" w:cs="Times New Roman"/>
          <w:sz w:val="24"/>
          <w:szCs w:val="24"/>
        </w:rPr>
        <w:t>4 л</w:t>
      </w:r>
      <w:r w:rsidR="00E22757">
        <w:rPr>
          <w:rFonts w:ascii="Times New Roman" w:hAnsi="Times New Roman" w:cs="Times New Roman"/>
          <w:sz w:val="24"/>
          <w:szCs w:val="24"/>
        </w:rPr>
        <w:t>ева</w:t>
      </w:r>
      <w:r w:rsidR="00E22757">
        <w:rPr>
          <w:rFonts w:ascii="Times New Roman" w:hAnsi="Times New Roman" w:cs="Times New Roman"/>
          <w:sz w:val="24"/>
          <w:szCs w:val="24"/>
        </w:rPr>
        <w:br/>
      </w:r>
      <w:r w:rsidR="00E22757" w:rsidRPr="00E22757">
        <w:rPr>
          <w:rFonts w:ascii="Times New Roman" w:hAnsi="Times New Roman" w:cs="Times New Roman"/>
          <w:b/>
          <w:sz w:val="24"/>
          <w:szCs w:val="24"/>
        </w:rPr>
        <w:t>Царската гробница Свещари:</w:t>
      </w:r>
      <w:r w:rsidR="00E22757">
        <w:rPr>
          <w:rFonts w:ascii="Times New Roman" w:hAnsi="Times New Roman" w:cs="Times New Roman"/>
          <w:sz w:val="24"/>
          <w:szCs w:val="24"/>
        </w:rPr>
        <w:t xml:space="preserve"> </w:t>
      </w:r>
      <w:r w:rsidR="00023A1F" w:rsidRPr="007647BD">
        <w:rPr>
          <w:rFonts w:ascii="Times New Roman" w:hAnsi="Times New Roman" w:cs="Times New Roman"/>
          <w:sz w:val="24"/>
          <w:szCs w:val="24"/>
        </w:rPr>
        <w:t>10 лева възрастен, учащи и пенсионери 5 лева с беседа в цената</w:t>
      </w:r>
      <w:r w:rsidR="00530769" w:rsidRPr="007647BD">
        <w:rPr>
          <w:rFonts w:ascii="Times New Roman" w:hAnsi="Times New Roman" w:cs="Times New Roman"/>
          <w:sz w:val="24"/>
          <w:szCs w:val="24"/>
        </w:rPr>
        <w:br/>
      </w:r>
      <w:r w:rsidR="00E22757" w:rsidRPr="00E22757">
        <w:rPr>
          <w:rFonts w:ascii="Times New Roman" w:hAnsi="Times New Roman" w:cs="Times New Roman"/>
          <w:b/>
          <w:sz w:val="24"/>
          <w:szCs w:val="24"/>
        </w:rPr>
        <w:t>НИАР Плиска:</w:t>
      </w:r>
      <w:r w:rsidR="00E22757">
        <w:rPr>
          <w:rFonts w:ascii="Times New Roman" w:hAnsi="Times New Roman" w:cs="Times New Roman"/>
          <w:sz w:val="24"/>
          <w:szCs w:val="24"/>
        </w:rPr>
        <w:t xml:space="preserve"> </w:t>
      </w:r>
      <w:r w:rsidR="000B2FE4" w:rsidRPr="007647BD">
        <w:rPr>
          <w:rFonts w:ascii="Times New Roman" w:hAnsi="Times New Roman" w:cs="Times New Roman"/>
          <w:sz w:val="24"/>
          <w:szCs w:val="24"/>
        </w:rPr>
        <w:t>5 лева възрастен, 2 л</w:t>
      </w:r>
      <w:r w:rsidR="00E22757">
        <w:rPr>
          <w:rFonts w:ascii="Times New Roman" w:hAnsi="Times New Roman" w:cs="Times New Roman"/>
          <w:sz w:val="24"/>
          <w:szCs w:val="24"/>
        </w:rPr>
        <w:t>ева учащи</w:t>
      </w:r>
      <w:r w:rsidR="00E22757">
        <w:rPr>
          <w:rFonts w:ascii="Times New Roman" w:hAnsi="Times New Roman" w:cs="Times New Roman"/>
          <w:sz w:val="24"/>
          <w:szCs w:val="24"/>
        </w:rPr>
        <w:br/>
      </w:r>
      <w:r w:rsidR="00E22757" w:rsidRPr="00E22757">
        <w:rPr>
          <w:rFonts w:ascii="Times New Roman" w:hAnsi="Times New Roman" w:cs="Times New Roman"/>
          <w:b/>
          <w:sz w:val="24"/>
          <w:szCs w:val="24"/>
        </w:rPr>
        <w:t>Дворът на кирилицата:</w:t>
      </w:r>
      <w:r w:rsidR="00E22757">
        <w:rPr>
          <w:rFonts w:ascii="Times New Roman" w:hAnsi="Times New Roman" w:cs="Times New Roman"/>
          <w:sz w:val="24"/>
          <w:szCs w:val="24"/>
        </w:rPr>
        <w:t xml:space="preserve"> </w:t>
      </w:r>
      <w:r w:rsidR="000B2FE4" w:rsidRPr="007647BD">
        <w:rPr>
          <w:rFonts w:ascii="Times New Roman" w:hAnsi="Times New Roman" w:cs="Times New Roman"/>
          <w:sz w:val="24"/>
          <w:szCs w:val="24"/>
        </w:rPr>
        <w:t xml:space="preserve"> 8 лева възрастен, 4 лева учащи</w:t>
      </w:r>
      <w:r w:rsidR="00E22757">
        <w:rPr>
          <w:rFonts w:ascii="Times New Roman" w:hAnsi="Times New Roman" w:cs="Times New Roman"/>
          <w:sz w:val="24"/>
          <w:szCs w:val="24"/>
        </w:rPr>
        <w:br/>
      </w:r>
      <w:r w:rsidR="00E22757" w:rsidRPr="00E22757">
        <w:rPr>
          <w:rFonts w:ascii="Times New Roman" w:hAnsi="Times New Roman" w:cs="Times New Roman"/>
          <w:b/>
          <w:sz w:val="24"/>
          <w:szCs w:val="24"/>
        </w:rPr>
        <w:t>Мадарски конник:</w:t>
      </w:r>
      <w:r w:rsidR="00E22757">
        <w:rPr>
          <w:rFonts w:ascii="Times New Roman" w:hAnsi="Times New Roman" w:cs="Times New Roman"/>
          <w:sz w:val="24"/>
          <w:szCs w:val="24"/>
        </w:rPr>
        <w:t xml:space="preserve"> </w:t>
      </w:r>
      <w:r w:rsidR="000126E4" w:rsidRPr="007647BD">
        <w:rPr>
          <w:rFonts w:ascii="Times New Roman" w:hAnsi="Times New Roman" w:cs="Times New Roman"/>
          <w:sz w:val="24"/>
          <w:szCs w:val="24"/>
        </w:rPr>
        <w:t xml:space="preserve">5 лева </w:t>
      </w:r>
      <w:r w:rsidR="000126E4" w:rsidRPr="007647BD">
        <w:rPr>
          <w:rFonts w:ascii="Times New Roman" w:hAnsi="Times New Roman" w:cs="Times New Roman"/>
          <w:sz w:val="24"/>
          <w:szCs w:val="24"/>
        </w:rPr>
        <w:br/>
      </w:r>
      <w:r w:rsidR="00E22757" w:rsidRPr="00E22757">
        <w:rPr>
          <w:rFonts w:ascii="Times New Roman" w:hAnsi="Times New Roman" w:cs="Times New Roman"/>
          <w:b/>
          <w:sz w:val="24"/>
          <w:szCs w:val="24"/>
        </w:rPr>
        <w:t>Велики Преслав</w:t>
      </w:r>
      <w:r w:rsidR="00E22757">
        <w:rPr>
          <w:rFonts w:ascii="Times New Roman" w:hAnsi="Times New Roman" w:cs="Times New Roman"/>
          <w:sz w:val="24"/>
          <w:szCs w:val="24"/>
        </w:rPr>
        <w:t xml:space="preserve">: </w:t>
      </w:r>
      <w:r w:rsidR="007E3B5F" w:rsidRPr="007647BD">
        <w:rPr>
          <w:rFonts w:ascii="Times New Roman" w:hAnsi="Times New Roman" w:cs="Times New Roman"/>
          <w:sz w:val="24"/>
          <w:szCs w:val="24"/>
        </w:rPr>
        <w:t>5 лева за група, учащи – 2 лева, пенсионери – 3 лева</w:t>
      </w:r>
      <w:r w:rsidR="00E22757">
        <w:rPr>
          <w:rFonts w:ascii="Times New Roman" w:hAnsi="Times New Roman" w:cs="Times New Roman"/>
          <w:sz w:val="24"/>
          <w:szCs w:val="24"/>
        </w:rPr>
        <w:br/>
      </w:r>
      <w:r w:rsidR="00E22757" w:rsidRPr="00E22757">
        <w:rPr>
          <w:rFonts w:ascii="Times New Roman" w:hAnsi="Times New Roman" w:cs="Times New Roman"/>
          <w:b/>
          <w:sz w:val="24"/>
          <w:szCs w:val="24"/>
        </w:rPr>
        <w:t>Археологически музей Преслав:</w:t>
      </w:r>
      <w:r w:rsidR="00E22757">
        <w:rPr>
          <w:rFonts w:ascii="Times New Roman" w:hAnsi="Times New Roman" w:cs="Times New Roman"/>
          <w:sz w:val="24"/>
          <w:szCs w:val="24"/>
        </w:rPr>
        <w:t xml:space="preserve"> </w:t>
      </w:r>
      <w:r w:rsidR="002922C7" w:rsidRPr="007647BD">
        <w:rPr>
          <w:rFonts w:ascii="Times New Roman" w:hAnsi="Times New Roman" w:cs="Times New Roman"/>
          <w:sz w:val="24"/>
          <w:szCs w:val="24"/>
        </w:rPr>
        <w:t>10 лева за група</w:t>
      </w:r>
      <w:r w:rsidRPr="007647BD">
        <w:rPr>
          <w:rFonts w:ascii="Times New Roman" w:hAnsi="Times New Roman" w:cs="Times New Roman"/>
          <w:sz w:val="24"/>
          <w:szCs w:val="24"/>
        </w:rPr>
        <w:br/>
      </w:r>
      <w:r w:rsidRPr="007647BD">
        <w:rPr>
          <w:rFonts w:ascii="Times New Roman" w:hAnsi="Times New Roman" w:cs="Times New Roman"/>
          <w:b/>
          <w:sz w:val="24"/>
          <w:szCs w:val="24"/>
        </w:rPr>
        <w:t>Забележка:</w:t>
      </w:r>
      <w:r w:rsidRPr="007647BD">
        <w:rPr>
          <w:rFonts w:ascii="Times New Roman" w:hAnsi="Times New Roman" w:cs="Times New Roman"/>
          <w:sz w:val="24"/>
          <w:szCs w:val="24"/>
        </w:rPr>
        <w:t xml:space="preserve"> Агенцията не носи отговорност за евентуални промени във входните такси, които се заплащат на място.</w:t>
      </w:r>
    </w:p>
    <w:p w:rsidR="009C340F" w:rsidRPr="007647BD" w:rsidRDefault="009C340F" w:rsidP="009C34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47BD">
        <w:rPr>
          <w:rFonts w:ascii="Times New Roman" w:hAnsi="Times New Roman" w:cs="Times New Roman"/>
          <w:b/>
          <w:bCs/>
          <w:sz w:val="24"/>
          <w:szCs w:val="24"/>
          <w:lang w:bidi="en-US"/>
        </w:rPr>
        <w:t>Минимален брой туристи за осъществяване на екскурзията: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t> 18 туристи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7647BD">
        <w:rPr>
          <w:rFonts w:ascii="Times New Roman" w:hAnsi="Times New Roman" w:cs="Times New Roman"/>
          <w:b/>
          <w:bCs/>
          <w:sz w:val="24"/>
          <w:szCs w:val="24"/>
          <w:lang w:bidi="en-US"/>
        </w:rPr>
        <w:t>Срок за уведомление при недостиг на минималния брой туристи: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t> 3 работни дни преди началната дата на отпътуване.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7647BD">
        <w:rPr>
          <w:rFonts w:ascii="Times New Roman" w:hAnsi="Times New Roman" w:cs="Times New Roman"/>
          <w:b/>
          <w:bCs/>
          <w:sz w:val="24"/>
          <w:szCs w:val="24"/>
          <w:lang w:bidi="en-US"/>
        </w:rPr>
        <w:t>Начин на плащане</w:t>
      </w:r>
      <w:r w:rsidR="00B82B5F" w:rsidRPr="007647BD">
        <w:rPr>
          <w:rFonts w:ascii="Times New Roman" w:hAnsi="Times New Roman" w:cs="Times New Roman"/>
          <w:sz w:val="24"/>
          <w:szCs w:val="24"/>
          <w:lang w:bidi="en-US"/>
        </w:rPr>
        <w:t>: депозит 7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t>0 лева от пакетната цена, доплащане – до 3 дни преди отпътуване.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7647BD">
        <w:rPr>
          <w:rFonts w:ascii="Times New Roman" w:hAnsi="Times New Roman" w:cs="Times New Roman"/>
          <w:b/>
          <w:bCs/>
          <w:sz w:val="24"/>
          <w:szCs w:val="24"/>
          <w:lang w:bidi="en-US"/>
        </w:rPr>
        <w:t>Необходими документи: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t xml:space="preserve"> лична карта. 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7647BD">
        <w:rPr>
          <w:rFonts w:ascii="Times New Roman" w:hAnsi="Times New Roman" w:cs="Times New Roman"/>
          <w:b/>
          <w:bCs/>
          <w:sz w:val="24"/>
          <w:szCs w:val="24"/>
          <w:lang w:bidi="en-US"/>
        </w:rPr>
        <w:t>Отговорност: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t xml:space="preserve"> Туроператорът не носи отговорност и не възстановява суми на туристи, на които </w:t>
      </w:r>
      <w:r w:rsidRPr="007647BD">
        <w:rPr>
          <w:rFonts w:ascii="Times New Roman" w:hAnsi="Times New Roman" w:cs="Times New Roman"/>
          <w:sz w:val="24"/>
          <w:szCs w:val="24"/>
        </w:rPr>
        <w:t>закъснеят за тръгване от началния пункт повече от допустимите 10-15 минути.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7647BD">
        <w:rPr>
          <w:rFonts w:ascii="Times New Roman" w:hAnsi="Times New Roman" w:cs="Times New Roman"/>
          <w:sz w:val="24"/>
          <w:szCs w:val="24"/>
          <w:lang w:bidi="en-US"/>
        </w:rPr>
        <w:br/>
        <w:t>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застрахователната полица е: 003700100002932/16.09.2020 г</w:t>
      </w:r>
    </w:p>
    <w:p w:rsidR="009C340F" w:rsidRPr="007647BD" w:rsidRDefault="009C340F" w:rsidP="009C340F">
      <w:pPr>
        <w:rPr>
          <w:rFonts w:ascii="Times New Roman" w:hAnsi="Times New Roman" w:cs="Times New Roman"/>
          <w:sz w:val="24"/>
          <w:szCs w:val="24"/>
        </w:rPr>
      </w:pPr>
    </w:p>
    <w:p w:rsidR="009C340F" w:rsidRPr="007647BD" w:rsidRDefault="009C340F" w:rsidP="009C340F">
      <w:pPr>
        <w:rPr>
          <w:rFonts w:ascii="Times New Roman" w:hAnsi="Times New Roman" w:cs="Times New Roman"/>
          <w:sz w:val="24"/>
          <w:szCs w:val="24"/>
        </w:rPr>
      </w:pPr>
      <w:r w:rsidRPr="007647BD">
        <w:rPr>
          <w:rFonts w:ascii="Times New Roman" w:hAnsi="Times New Roman" w:cs="Times New Roman"/>
          <w:sz w:val="24"/>
          <w:szCs w:val="24"/>
        </w:rPr>
        <w:br/>
      </w:r>
    </w:p>
    <w:p w:rsidR="009C340F" w:rsidRPr="007647BD" w:rsidRDefault="009C340F">
      <w:pPr>
        <w:rPr>
          <w:rFonts w:ascii="Times New Roman" w:hAnsi="Times New Roman" w:cs="Times New Roman"/>
          <w:sz w:val="24"/>
          <w:szCs w:val="24"/>
        </w:rPr>
      </w:pPr>
    </w:p>
    <w:sectPr w:rsidR="009C340F" w:rsidRPr="007647BD" w:rsidSect="009C3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87"/>
    <w:rsid w:val="000126E4"/>
    <w:rsid w:val="00015109"/>
    <w:rsid w:val="00023A1F"/>
    <w:rsid w:val="000A3D87"/>
    <w:rsid w:val="000B2FE4"/>
    <w:rsid w:val="000F7E5D"/>
    <w:rsid w:val="00206457"/>
    <w:rsid w:val="002239A7"/>
    <w:rsid w:val="002922C7"/>
    <w:rsid w:val="002F5DB4"/>
    <w:rsid w:val="003637A0"/>
    <w:rsid w:val="003C09CE"/>
    <w:rsid w:val="00474960"/>
    <w:rsid w:val="004B4CC3"/>
    <w:rsid w:val="00530769"/>
    <w:rsid w:val="0058623D"/>
    <w:rsid w:val="005B7751"/>
    <w:rsid w:val="00610E78"/>
    <w:rsid w:val="006F5B04"/>
    <w:rsid w:val="00716450"/>
    <w:rsid w:val="007325BF"/>
    <w:rsid w:val="00762AF9"/>
    <w:rsid w:val="007647BD"/>
    <w:rsid w:val="007960A3"/>
    <w:rsid w:val="007D60EE"/>
    <w:rsid w:val="007E3B5F"/>
    <w:rsid w:val="008017E0"/>
    <w:rsid w:val="00834676"/>
    <w:rsid w:val="008A33FB"/>
    <w:rsid w:val="008F0CCD"/>
    <w:rsid w:val="009208E3"/>
    <w:rsid w:val="00937DB1"/>
    <w:rsid w:val="00951DAB"/>
    <w:rsid w:val="00956142"/>
    <w:rsid w:val="009C340F"/>
    <w:rsid w:val="009C5DD4"/>
    <w:rsid w:val="009D3B8B"/>
    <w:rsid w:val="00AC2FA4"/>
    <w:rsid w:val="00AF198F"/>
    <w:rsid w:val="00B02BAC"/>
    <w:rsid w:val="00B0596C"/>
    <w:rsid w:val="00B42DEF"/>
    <w:rsid w:val="00B82B5F"/>
    <w:rsid w:val="00BB441A"/>
    <w:rsid w:val="00BD4EEF"/>
    <w:rsid w:val="00BE68F0"/>
    <w:rsid w:val="00C82CEE"/>
    <w:rsid w:val="00D244D7"/>
    <w:rsid w:val="00D36859"/>
    <w:rsid w:val="00D413DD"/>
    <w:rsid w:val="00D60FEA"/>
    <w:rsid w:val="00DF4304"/>
    <w:rsid w:val="00E22757"/>
    <w:rsid w:val="00E5463A"/>
    <w:rsid w:val="00E97D16"/>
    <w:rsid w:val="00ED21C5"/>
    <w:rsid w:val="00EF5C5F"/>
    <w:rsid w:val="00F15147"/>
    <w:rsid w:val="00F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2021-11-04T10:52:00Z</dcterms:created>
  <dcterms:modified xsi:type="dcterms:W3CDTF">2021-11-04T10:53:00Z</dcterms:modified>
</cp:coreProperties>
</file>